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CFC" w:rsidRDefault="00F74B15" w:rsidP="00F74B15">
      <w:pPr>
        <w:pStyle w:val="ConsPlusNormal"/>
        <w:tabs>
          <w:tab w:val="left" w:pos="3108"/>
        </w:tabs>
      </w:pPr>
      <w:r>
        <w:tab/>
      </w:r>
      <w:r w:rsidR="00754CFC">
        <w:t>АДМИНИСТРАЦИЯ ГОРОДА НОРИЛЬСКА</w:t>
      </w:r>
    </w:p>
    <w:p w:rsidR="00754CFC" w:rsidRDefault="00754CFC">
      <w:pPr>
        <w:pStyle w:val="ConsPlusTitle"/>
        <w:jc w:val="center"/>
      </w:pPr>
      <w:r>
        <w:t>КРАСНОЯРСКОГО КРАЯ</w:t>
      </w:r>
    </w:p>
    <w:p w:rsidR="00754CFC" w:rsidRDefault="00754CFC">
      <w:pPr>
        <w:pStyle w:val="ConsPlusTitle"/>
        <w:jc w:val="center"/>
      </w:pPr>
    </w:p>
    <w:p w:rsidR="00754CFC" w:rsidRDefault="00754CFC">
      <w:pPr>
        <w:pStyle w:val="ConsPlusTitle"/>
        <w:jc w:val="center"/>
      </w:pPr>
      <w:r>
        <w:t>ПОСТАНОВЛЕНИЕ</w:t>
      </w:r>
    </w:p>
    <w:p w:rsidR="00754CFC" w:rsidRDefault="00754CFC">
      <w:pPr>
        <w:pStyle w:val="ConsPlusTitle"/>
        <w:jc w:val="center"/>
      </w:pPr>
      <w:r>
        <w:t>от 18 августа 2008 г. N 1966</w:t>
      </w:r>
    </w:p>
    <w:p w:rsidR="00754CFC" w:rsidRDefault="00754CFC">
      <w:pPr>
        <w:pStyle w:val="ConsPlusTitle"/>
        <w:jc w:val="center"/>
      </w:pPr>
    </w:p>
    <w:p w:rsidR="00754CFC" w:rsidRDefault="00754CFC">
      <w:pPr>
        <w:pStyle w:val="ConsPlusTitle"/>
        <w:jc w:val="center"/>
      </w:pPr>
      <w:r>
        <w:t>ОБ УСТАНОВЛЕНИИ НОРМЫ ПРЕДЕЛЬНОЙ ЗАПОЛНЯЕМОСТИ ТЕРРИТОРИЙ</w:t>
      </w:r>
    </w:p>
    <w:p w:rsidR="00754CFC" w:rsidRDefault="00754CFC">
      <w:pPr>
        <w:pStyle w:val="ConsPlusTitle"/>
        <w:jc w:val="center"/>
      </w:pPr>
      <w:r>
        <w:t>(ПОМЕЩЕНИЙ) В МЕСТАХ ПРОВЕДЕНИЯ ПУБЛИЧНЫХ МЕРОПРИЯТИЙ</w:t>
      </w:r>
    </w:p>
    <w:p w:rsidR="00754CFC" w:rsidRDefault="00754CFC">
      <w:pPr>
        <w:pStyle w:val="ConsPlusTitle"/>
        <w:jc w:val="center"/>
      </w:pPr>
      <w:r>
        <w:t>НА ТЕРРИТОРИИ МУНИЦИПАЛЬНОГО ОБРАЗОВАНИЯ ГОРОД НОРИЛЬСК</w:t>
      </w:r>
    </w:p>
    <w:p w:rsidR="00754CFC" w:rsidRDefault="00754CFC">
      <w:pPr>
        <w:pStyle w:val="ConsPlusNormal"/>
        <w:jc w:val="center"/>
      </w:pPr>
    </w:p>
    <w:p w:rsidR="00754CFC" w:rsidRDefault="00754CFC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4" w:history="1">
        <w:r>
          <w:rPr>
            <w:color w:val="0000FF"/>
          </w:rPr>
          <w:t>закона</w:t>
        </w:r>
      </w:hyperlink>
      <w:r>
        <w:t xml:space="preserve"> от 19.06.2004 N 54-ФЗ "О собраниях, митингах, демонстрациях, шествиях и пикетированиях", руководствуясь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постановляю:</w:t>
      </w:r>
    </w:p>
    <w:p w:rsidR="00754CFC" w:rsidRDefault="00754CFC">
      <w:pPr>
        <w:pStyle w:val="ConsPlusNormal"/>
        <w:ind w:firstLine="540"/>
        <w:jc w:val="both"/>
      </w:pPr>
    </w:p>
    <w:p w:rsidR="00754CFC" w:rsidRDefault="00754CFC">
      <w:pPr>
        <w:pStyle w:val="ConsPlusNormal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нормы</w:t>
        </w:r>
      </w:hyperlink>
      <w:r>
        <w:t xml:space="preserve"> предельной заполняемости открытых территорий в местах проведения публичных мероприятий (приложение).</w:t>
      </w:r>
    </w:p>
    <w:p w:rsidR="00754CFC" w:rsidRDefault="00754CFC">
      <w:pPr>
        <w:pStyle w:val="ConsPlusNormal"/>
        <w:ind w:firstLine="540"/>
        <w:jc w:val="both"/>
      </w:pPr>
      <w:r>
        <w:t>2. Установить нормы предельной заполняемости в закрытых помещениях, оборудованных стационарными зрительскими местами не более чем количество установленных мест. В помещениях, не оборудованных стационарными зрительскими местами - не более 1 человека на 1 кв. м.</w:t>
      </w:r>
    </w:p>
    <w:p w:rsidR="00754CFC" w:rsidRDefault="00754CFC">
      <w:pPr>
        <w:pStyle w:val="ConsPlusNormal"/>
        <w:ind w:firstLine="540"/>
        <w:jc w:val="both"/>
      </w:pPr>
      <w:r>
        <w:t xml:space="preserve">3. Установить, что в соответствии с </w:t>
      </w:r>
      <w:hyperlink r:id="rId6" w:history="1">
        <w:r>
          <w:rPr>
            <w:color w:val="0000FF"/>
          </w:rPr>
          <w:t>пунктом 2 статьи 8</w:t>
        </w:r>
      </w:hyperlink>
      <w:r>
        <w:t xml:space="preserve"> Федерального закона от 19.06.2004 N 54-ФЗ "О собраниях, митингах, демонстрациях, шествиях и пикетированиях" на территории муниципального образования город Норильск не допускается проведение публичных мероприятий в границах территорий, непосредственно прилегающих к зданиям, занимаемым судами, территориям и зданиям учреждений, исполняющих наказание в виде лишения свободы, определенных нормативными правовыми актами, регулирующими отношения в сфере землеустройства и землепользования, а также на территориях, непосредственно прилегающим к путепроводам, железнодорожным магистралям, </w:t>
      </w:r>
      <w:proofErr w:type="spellStart"/>
      <w:r>
        <w:t>нефте</w:t>
      </w:r>
      <w:proofErr w:type="spellEnd"/>
      <w:r>
        <w:t>-, газо-, продуктопроводам, высоковольтным линиям электропередач и другим опасным производственным объектам, эксплуатация которых требует соблюдения специальных правил техники безопасности.</w:t>
      </w:r>
    </w:p>
    <w:p w:rsidR="00754CFC" w:rsidRDefault="00754CFC">
      <w:pPr>
        <w:pStyle w:val="ConsPlusNormal"/>
        <w:ind w:firstLine="540"/>
        <w:jc w:val="both"/>
      </w:pPr>
      <w:bookmarkStart w:id="0" w:name="P16"/>
      <w:bookmarkEnd w:id="0"/>
      <w:r>
        <w:t xml:space="preserve">4. Управлению имущества Администрации города Норильска (Колесников </w:t>
      </w:r>
      <w:proofErr w:type="spellStart"/>
      <w:r>
        <w:t>А.А</w:t>
      </w:r>
      <w:proofErr w:type="spellEnd"/>
      <w:r>
        <w:t>.) по запросу Управления делами Администрации города Норильска в течение одного рабочего дня предоставлять данные о границах земельных участков и территорий, непосредственно прилегающих к опасным производственным объектам, указанным в уведомлении о проведении публичного мероприятия в качестве предполагаемого места его проведения.</w:t>
      </w:r>
    </w:p>
    <w:p w:rsidR="00754CFC" w:rsidRDefault="00754CFC">
      <w:pPr>
        <w:pStyle w:val="ConsPlusNormal"/>
        <w:ind w:firstLine="540"/>
        <w:jc w:val="both"/>
      </w:pPr>
      <w:r>
        <w:t xml:space="preserve">5. Контроль исполнения </w:t>
      </w:r>
      <w:hyperlink w:anchor="P16" w:history="1">
        <w:r>
          <w:rPr>
            <w:color w:val="0000FF"/>
          </w:rPr>
          <w:t>п. 4</w:t>
        </w:r>
      </w:hyperlink>
      <w:r>
        <w:t xml:space="preserve"> настоящего Постановления оставляю за собой.</w:t>
      </w:r>
    </w:p>
    <w:p w:rsidR="00754CFC" w:rsidRDefault="00754CFC">
      <w:pPr>
        <w:pStyle w:val="ConsPlusNormal"/>
        <w:ind w:firstLine="540"/>
        <w:jc w:val="both"/>
      </w:pPr>
      <w:r>
        <w:t xml:space="preserve">6. Управлению делами Администрации города Норильска (Мамин </w:t>
      </w:r>
      <w:proofErr w:type="spellStart"/>
      <w:r>
        <w:t>В.В</w:t>
      </w:r>
      <w:proofErr w:type="spellEnd"/>
      <w:r>
        <w:t>.) опубликовать настоящие Постановление в газете "Заполярная правда".</w:t>
      </w:r>
    </w:p>
    <w:p w:rsidR="00754CFC" w:rsidRDefault="00754CFC">
      <w:pPr>
        <w:pStyle w:val="ConsPlusNormal"/>
        <w:ind w:firstLine="540"/>
        <w:jc w:val="both"/>
      </w:pPr>
      <w:r>
        <w:t>7. Постановление вступает в силу с момента опубликования.</w:t>
      </w:r>
    </w:p>
    <w:p w:rsidR="00754CFC" w:rsidRDefault="00754CFC">
      <w:pPr>
        <w:pStyle w:val="ConsPlusNormal"/>
        <w:ind w:firstLine="540"/>
        <w:jc w:val="both"/>
      </w:pPr>
    </w:p>
    <w:p w:rsidR="001774DE" w:rsidRDefault="001774DE">
      <w:pPr>
        <w:pStyle w:val="ConsPlusNormal"/>
        <w:ind w:firstLine="540"/>
        <w:jc w:val="both"/>
      </w:pPr>
    </w:p>
    <w:p w:rsidR="001774DE" w:rsidRDefault="001774DE">
      <w:pPr>
        <w:pStyle w:val="ConsPlusNormal"/>
        <w:ind w:firstLine="540"/>
        <w:jc w:val="both"/>
      </w:pPr>
    </w:p>
    <w:p w:rsidR="00754CFC" w:rsidRDefault="00754CFC" w:rsidP="001774DE">
      <w:pPr>
        <w:pStyle w:val="ConsPlusNormal"/>
      </w:pPr>
      <w:r>
        <w:t>Глава Администрации</w:t>
      </w:r>
      <w:r w:rsidR="001774DE">
        <w:t xml:space="preserve"> </w:t>
      </w:r>
      <w:r>
        <w:t>города Норильска</w:t>
      </w:r>
    </w:p>
    <w:p w:rsidR="00754CFC" w:rsidRDefault="00754CFC">
      <w:pPr>
        <w:pStyle w:val="ConsPlusNormal"/>
        <w:jc w:val="right"/>
      </w:pPr>
      <w:proofErr w:type="spellStart"/>
      <w:r>
        <w:t>А.Л.ТЕКСЛЕР</w:t>
      </w:r>
      <w:proofErr w:type="spellEnd"/>
    </w:p>
    <w:p w:rsidR="00754CFC" w:rsidRDefault="00754CFC">
      <w:pPr>
        <w:pStyle w:val="ConsPlusNormal"/>
        <w:ind w:firstLine="540"/>
        <w:jc w:val="both"/>
      </w:pPr>
    </w:p>
    <w:p w:rsidR="00754CFC" w:rsidRDefault="00754CFC">
      <w:pPr>
        <w:pStyle w:val="ConsPlusNormal"/>
        <w:ind w:firstLine="540"/>
        <w:jc w:val="both"/>
      </w:pPr>
    </w:p>
    <w:p w:rsidR="00754CFC" w:rsidRDefault="00754CFC">
      <w:pPr>
        <w:pStyle w:val="ConsPlusNormal"/>
        <w:ind w:firstLine="540"/>
        <w:jc w:val="both"/>
      </w:pPr>
    </w:p>
    <w:p w:rsidR="001774DE" w:rsidRDefault="001774DE">
      <w:pPr>
        <w:pStyle w:val="ConsPlusNormal"/>
        <w:ind w:firstLine="540"/>
        <w:jc w:val="both"/>
      </w:pPr>
    </w:p>
    <w:p w:rsidR="001774DE" w:rsidRDefault="001774DE">
      <w:pPr>
        <w:pStyle w:val="ConsPlusNormal"/>
        <w:ind w:firstLine="540"/>
        <w:jc w:val="both"/>
      </w:pPr>
    </w:p>
    <w:p w:rsidR="001774DE" w:rsidRDefault="001774DE">
      <w:pPr>
        <w:pStyle w:val="ConsPlusNormal"/>
        <w:ind w:firstLine="540"/>
        <w:jc w:val="both"/>
      </w:pPr>
    </w:p>
    <w:p w:rsidR="001774DE" w:rsidRDefault="001774DE">
      <w:pPr>
        <w:pStyle w:val="ConsPlusNormal"/>
        <w:ind w:firstLine="540"/>
        <w:jc w:val="both"/>
      </w:pPr>
    </w:p>
    <w:p w:rsidR="001774DE" w:rsidRDefault="001774DE">
      <w:pPr>
        <w:pStyle w:val="ConsPlusNormal"/>
        <w:ind w:firstLine="540"/>
        <w:jc w:val="both"/>
      </w:pPr>
    </w:p>
    <w:p w:rsidR="00754CFC" w:rsidRDefault="00754CFC">
      <w:pPr>
        <w:pStyle w:val="ConsPlusNormal"/>
        <w:ind w:firstLine="540"/>
        <w:jc w:val="both"/>
      </w:pPr>
    </w:p>
    <w:p w:rsidR="00754CFC" w:rsidRDefault="00754CFC" w:rsidP="001774DE">
      <w:pPr>
        <w:pStyle w:val="ConsPlusNormal"/>
        <w:jc w:val="right"/>
      </w:pPr>
      <w:r>
        <w:lastRenderedPageBreak/>
        <w:t>Приложение</w:t>
      </w:r>
      <w:r w:rsidR="001774DE">
        <w:t xml:space="preserve"> </w:t>
      </w:r>
      <w:r>
        <w:t>к Постановлению</w:t>
      </w:r>
    </w:p>
    <w:p w:rsidR="00754CFC" w:rsidRDefault="001774DE" w:rsidP="001774DE">
      <w:pPr>
        <w:pStyle w:val="ConsPlusNormal"/>
        <w:jc w:val="center"/>
      </w:pPr>
      <w:r>
        <w:t xml:space="preserve">                                                                                                                  </w:t>
      </w:r>
      <w:r w:rsidR="00754CFC">
        <w:t>Главы</w:t>
      </w:r>
      <w:r>
        <w:t xml:space="preserve"> </w:t>
      </w:r>
      <w:r w:rsidR="00754CFC">
        <w:t>Администрации</w:t>
      </w:r>
    </w:p>
    <w:p w:rsidR="00754CFC" w:rsidRDefault="001774DE" w:rsidP="001774DE">
      <w:pPr>
        <w:pStyle w:val="ConsPlusNormal"/>
        <w:jc w:val="center"/>
      </w:pPr>
      <w:r>
        <w:t xml:space="preserve">                                                                                                         </w:t>
      </w:r>
      <w:r w:rsidR="00754CFC">
        <w:t>города Норильска</w:t>
      </w:r>
    </w:p>
    <w:p w:rsidR="00754CFC" w:rsidRDefault="001774DE" w:rsidP="001774DE">
      <w:pPr>
        <w:pStyle w:val="ConsPlusNormal"/>
        <w:jc w:val="center"/>
      </w:pPr>
      <w:r>
        <w:t xml:space="preserve">                                                                                                                          </w:t>
      </w:r>
      <w:bookmarkStart w:id="1" w:name="_GoBack"/>
      <w:bookmarkEnd w:id="1"/>
      <w:r w:rsidR="00754CFC">
        <w:t>от 18 августа 2008 г. N 1966</w:t>
      </w:r>
    </w:p>
    <w:p w:rsidR="00754CFC" w:rsidRDefault="00754CFC">
      <w:pPr>
        <w:pStyle w:val="ConsPlusNormal"/>
        <w:ind w:firstLine="540"/>
        <w:jc w:val="both"/>
      </w:pPr>
    </w:p>
    <w:p w:rsidR="00754CFC" w:rsidRDefault="00754CFC">
      <w:pPr>
        <w:pStyle w:val="ConsPlusTitle"/>
        <w:jc w:val="center"/>
      </w:pPr>
      <w:bookmarkStart w:id="2" w:name="P36"/>
      <w:bookmarkEnd w:id="2"/>
      <w:r>
        <w:t>НОРМЫ</w:t>
      </w:r>
    </w:p>
    <w:p w:rsidR="00754CFC" w:rsidRDefault="00754CFC">
      <w:pPr>
        <w:pStyle w:val="ConsPlusTitle"/>
        <w:jc w:val="center"/>
      </w:pPr>
      <w:r>
        <w:t>ПРЕДЕЛЬНОЙ ЗАПОЛНЯЕМОСТИ ОТКРЫТЫХ ТЕРРИТОРИИ В МЕСТАХ</w:t>
      </w:r>
    </w:p>
    <w:p w:rsidR="00754CFC" w:rsidRDefault="00754CFC">
      <w:pPr>
        <w:pStyle w:val="ConsPlusTitle"/>
        <w:jc w:val="center"/>
      </w:pPr>
      <w:r>
        <w:t>ПРОВЕДЕНИЯ ПУБЛИЧНЫХ МЕРОПРИЯТИЙ, СООТВЕТСТВУЮЩИХ</w:t>
      </w:r>
    </w:p>
    <w:p w:rsidR="00754CFC" w:rsidRDefault="00754CFC">
      <w:pPr>
        <w:pStyle w:val="ConsPlusTitle"/>
        <w:jc w:val="center"/>
      </w:pPr>
      <w:r>
        <w:t>ТРЕБОВАНИЯМ БЕЗОПАСНОСТИ ГРАЖДАН, ИЗ РАСЧЕТА 1 ЧЕЛОВЕК</w:t>
      </w:r>
    </w:p>
    <w:p w:rsidR="00754CFC" w:rsidRDefault="00754CFC">
      <w:pPr>
        <w:pStyle w:val="ConsPlusTitle"/>
        <w:jc w:val="center"/>
      </w:pPr>
      <w:r>
        <w:t>НА 1 КВАДРАТНЫЙ МЕТР В ОСЕННЕ-ЗИМНИЙ ПЕРИОД ВРЕМЕНИ</w:t>
      </w:r>
    </w:p>
    <w:p w:rsidR="00754CFC" w:rsidRDefault="00754CFC">
      <w:pPr>
        <w:pStyle w:val="ConsPlusTitle"/>
        <w:jc w:val="center"/>
      </w:pPr>
      <w:r>
        <w:t>(С 1 СЕНТЯБРЯ ПО 14 МАЯ) И 2 ЧЕЛОВЕКА</w:t>
      </w:r>
    </w:p>
    <w:p w:rsidR="00754CFC" w:rsidRDefault="00754CFC">
      <w:pPr>
        <w:pStyle w:val="ConsPlusTitle"/>
        <w:jc w:val="center"/>
      </w:pPr>
      <w:r>
        <w:t>НА 1 КВАДРАТНЫЙ МЕТР В ВЕСЕННЕ-ЛЕТНИЙ ПЕРИОД ВРЕМЕНИ</w:t>
      </w:r>
    </w:p>
    <w:p w:rsidR="00754CFC" w:rsidRDefault="00754CFC">
      <w:pPr>
        <w:pStyle w:val="ConsPlusTitle"/>
        <w:jc w:val="center"/>
      </w:pPr>
      <w:r>
        <w:t>(С 15 МАЯ ПО 31 АВГУСТА)</w:t>
      </w:r>
    </w:p>
    <w:p w:rsidR="00754CFC" w:rsidRDefault="00754CFC">
      <w:pPr>
        <w:pStyle w:val="ConsPlusNormal"/>
        <w:ind w:firstLine="540"/>
        <w:jc w:val="both"/>
      </w:pPr>
    </w:p>
    <w:p w:rsidR="00754CFC" w:rsidRDefault="00754CFC">
      <w:pPr>
        <w:pStyle w:val="ConsPlusNormal"/>
        <w:ind w:firstLine="540"/>
        <w:jc w:val="both"/>
      </w:pPr>
      <w:r>
        <w:t>- 1632 человека в осенне-зимний период времени, 3264 человека в весенне-летний период времени - Театральная площадь;</w:t>
      </w:r>
    </w:p>
    <w:p w:rsidR="00754CFC" w:rsidRDefault="00754CFC">
      <w:pPr>
        <w:pStyle w:val="ConsPlusNormal"/>
        <w:ind w:firstLine="540"/>
        <w:jc w:val="both"/>
      </w:pPr>
      <w:r>
        <w:t>- 5156 человек в осенне-зимний период времени, 10312 человек в весенне-летний период времени - Гвардейская площадь;</w:t>
      </w:r>
    </w:p>
    <w:p w:rsidR="00754CFC" w:rsidRDefault="00754CFC">
      <w:pPr>
        <w:pStyle w:val="ConsPlusNormal"/>
        <w:ind w:firstLine="540"/>
        <w:jc w:val="both"/>
      </w:pPr>
      <w:r>
        <w:t xml:space="preserve">- 5339 человек в осенне-зимний период времени, 10678 человек в весенне-летний период времени - площадь имени </w:t>
      </w:r>
      <w:proofErr w:type="spellStart"/>
      <w:r>
        <w:t>Завенягина</w:t>
      </w:r>
      <w:proofErr w:type="spellEnd"/>
      <w:r>
        <w:t>;</w:t>
      </w:r>
    </w:p>
    <w:p w:rsidR="00754CFC" w:rsidRDefault="00754CFC">
      <w:pPr>
        <w:pStyle w:val="ConsPlusNormal"/>
        <w:ind w:firstLine="540"/>
        <w:jc w:val="both"/>
      </w:pPr>
      <w:r>
        <w:t>- 5187 человек в осенне-зимний период времени, 10374 человека в весенне-летний период времени - Октябрьская площадь;</w:t>
      </w:r>
    </w:p>
    <w:p w:rsidR="00754CFC" w:rsidRDefault="00754CFC">
      <w:pPr>
        <w:pStyle w:val="ConsPlusNormal"/>
        <w:ind w:firstLine="540"/>
        <w:jc w:val="both"/>
      </w:pPr>
      <w:r>
        <w:t>- 3302 человека в осенне-зимний период времени, 6604 человека в весенне-летний период времени - площадь Комсомольская;</w:t>
      </w:r>
    </w:p>
    <w:p w:rsidR="00754CFC" w:rsidRDefault="00754CFC">
      <w:pPr>
        <w:pStyle w:val="ConsPlusNormal"/>
        <w:ind w:firstLine="540"/>
        <w:jc w:val="both"/>
      </w:pPr>
      <w:r>
        <w:t>- 1934 человека в осенне-зимний период времени, 3868 человек в весенне-летний период времени - площадь Вокзальная;</w:t>
      </w:r>
    </w:p>
    <w:p w:rsidR="00754CFC" w:rsidRDefault="00754CFC">
      <w:pPr>
        <w:pStyle w:val="ConsPlusNormal"/>
        <w:ind w:firstLine="540"/>
        <w:jc w:val="both"/>
      </w:pPr>
      <w:r>
        <w:t>- 1845 человек в осенне-зимний период времени, 3690 человек в весенне-летний период времени - площадь Памяти Героев;</w:t>
      </w:r>
    </w:p>
    <w:p w:rsidR="00754CFC" w:rsidRDefault="00754CFC">
      <w:pPr>
        <w:pStyle w:val="ConsPlusNormal"/>
        <w:ind w:firstLine="540"/>
        <w:jc w:val="both"/>
      </w:pPr>
      <w:r>
        <w:t>- 584 человека в осенне-зимний период времени, 1168 человек в весенне-летний период времени - площадь Газовиков Заполярья;</w:t>
      </w:r>
    </w:p>
    <w:p w:rsidR="00754CFC" w:rsidRDefault="00754CFC">
      <w:pPr>
        <w:pStyle w:val="ConsPlusNormal"/>
        <w:ind w:firstLine="540"/>
        <w:jc w:val="both"/>
      </w:pPr>
      <w:r>
        <w:t xml:space="preserve">- 2920 человек в осенне-зимний период времени, 5840 человек в весенне-летний период времени - площадь Горняков района </w:t>
      </w:r>
      <w:proofErr w:type="spellStart"/>
      <w:r>
        <w:t>Талнах</w:t>
      </w:r>
      <w:proofErr w:type="spellEnd"/>
      <w:r>
        <w:t>, г. Норильска;</w:t>
      </w:r>
    </w:p>
    <w:p w:rsidR="00754CFC" w:rsidRDefault="00754CFC">
      <w:pPr>
        <w:pStyle w:val="ConsPlusNormal"/>
        <w:ind w:firstLine="540"/>
        <w:jc w:val="both"/>
      </w:pPr>
      <w:r>
        <w:t>- 625 человек в осенне-зимний период времени, 1250 человек в весенне-летний период времени - площадь территории, прилегающей к Администрации города Норильска;</w:t>
      </w:r>
    </w:p>
    <w:p w:rsidR="00754CFC" w:rsidRDefault="00754CFC">
      <w:pPr>
        <w:pStyle w:val="ConsPlusNormal"/>
        <w:ind w:firstLine="540"/>
        <w:jc w:val="both"/>
      </w:pPr>
      <w:r>
        <w:t xml:space="preserve">- 1290 человек в осенне-зимний период времени, 2580 человек в весенне-летний период времени - площадь территории, прилегающей к районной Администрации </w:t>
      </w:r>
      <w:proofErr w:type="spellStart"/>
      <w:r>
        <w:t>Талнах</w:t>
      </w:r>
      <w:proofErr w:type="spellEnd"/>
      <w:r>
        <w:t>;</w:t>
      </w:r>
    </w:p>
    <w:p w:rsidR="00754CFC" w:rsidRDefault="00754CFC">
      <w:pPr>
        <w:pStyle w:val="ConsPlusNormal"/>
        <w:ind w:firstLine="540"/>
        <w:jc w:val="both"/>
      </w:pPr>
      <w:r>
        <w:t xml:space="preserve">- 237 человек в осенне-зимний период времени, 474 человека в весенне-летний период времени - площадь территории, прилегающей к районной Администрации </w:t>
      </w:r>
      <w:proofErr w:type="spellStart"/>
      <w:r>
        <w:t>Кайеркан</w:t>
      </w:r>
      <w:proofErr w:type="spellEnd"/>
      <w:r>
        <w:t>;</w:t>
      </w:r>
    </w:p>
    <w:p w:rsidR="00754CFC" w:rsidRDefault="00754CFC">
      <w:pPr>
        <w:pStyle w:val="ConsPlusNormal"/>
        <w:ind w:firstLine="540"/>
        <w:jc w:val="both"/>
      </w:pPr>
      <w:r>
        <w:t>- 1246 человек в осенне-зимний период времени, 2492 человека в весенне-летний период времени - площадь территории, прилегающей к зданию муниципального учреждения Городского Центра культуры;</w:t>
      </w:r>
    </w:p>
    <w:p w:rsidR="00754CFC" w:rsidRDefault="00754CFC">
      <w:pPr>
        <w:pStyle w:val="ConsPlusNormal"/>
        <w:ind w:firstLine="540"/>
        <w:jc w:val="both"/>
      </w:pPr>
      <w:r>
        <w:t xml:space="preserve">- 1134 человека в осенне-зимний период времени, 2268 человек в весенне-летний период времени - площадь территории, прилегающей к Дворцу Культуры </w:t>
      </w:r>
      <w:proofErr w:type="spellStart"/>
      <w:r>
        <w:t>ЗФ</w:t>
      </w:r>
      <w:proofErr w:type="spellEnd"/>
      <w:r>
        <w:t xml:space="preserve"> </w:t>
      </w:r>
      <w:proofErr w:type="spellStart"/>
      <w:r>
        <w:t>ОАО</w:t>
      </w:r>
      <w:proofErr w:type="spellEnd"/>
      <w:r>
        <w:t xml:space="preserve"> "</w:t>
      </w:r>
      <w:proofErr w:type="spellStart"/>
      <w:r>
        <w:t>ГМК</w:t>
      </w:r>
      <w:proofErr w:type="spellEnd"/>
      <w:r>
        <w:t xml:space="preserve"> "Норильский никель";</w:t>
      </w:r>
    </w:p>
    <w:p w:rsidR="00754CFC" w:rsidRDefault="00754CFC">
      <w:pPr>
        <w:pStyle w:val="ConsPlusNormal"/>
        <w:ind w:firstLine="540"/>
        <w:jc w:val="both"/>
      </w:pPr>
      <w:r>
        <w:t>- 2067 человек в осенне-зимний период времени, 4134 человека в весенне-летний период времени - площадь территории, прилегающей к киноконцертному залу "АРТ";</w:t>
      </w:r>
    </w:p>
    <w:p w:rsidR="00754CFC" w:rsidRDefault="00754CFC">
      <w:pPr>
        <w:pStyle w:val="ConsPlusNormal"/>
        <w:ind w:firstLine="540"/>
        <w:jc w:val="both"/>
      </w:pPr>
      <w:r>
        <w:t xml:space="preserve">- 3215 человек в осенне-зимний период времени, 6430 человек в весенне-летний период времени - площадь территории, прилегающей к кинотеатру им Высоцкого в районе </w:t>
      </w:r>
      <w:proofErr w:type="spellStart"/>
      <w:r>
        <w:t>Талнах</w:t>
      </w:r>
      <w:proofErr w:type="spellEnd"/>
      <w:r>
        <w:t>, города Норильска;</w:t>
      </w:r>
    </w:p>
    <w:p w:rsidR="00754CFC" w:rsidRDefault="00754CFC">
      <w:pPr>
        <w:pStyle w:val="ConsPlusNormal"/>
        <w:ind w:firstLine="540"/>
        <w:jc w:val="both"/>
      </w:pPr>
      <w:r>
        <w:t xml:space="preserve">- 598 человек в осенне-зимний период времени, 1196 человек в весенне-летний период времени, площадь территории, прилегающей к кинотеатру "Юбилейный" в районе </w:t>
      </w:r>
      <w:proofErr w:type="spellStart"/>
      <w:r>
        <w:t>Кайеркан</w:t>
      </w:r>
      <w:proofErr w:type="spellEnd"/>
      <w:r>
        <w:t>, города Норильска;</w:t>
      </w:r>
    </w:p>
    <w:p w:rsidR="00754CFC" w:rsidRDefault="00754CFC">
      <w:pPr>
        <w:pStyle w:val="ConsPlusNormal"/>
        <w:ind w:firstLine="540"/>
        <w:jc w:val="both"/>
      </w:pPr>
      <w:r>
        <w:t>- 1121 человек в осенне-зимний период времени, 2242 человека в весенне-летний период времени - площадь территории, прилегающей к спортивному комплексу "Арктика";</w:t>
      </w:r>
    </w:p>
    <w:p w:rsidR="00754CFC" w:rsidRDefault="00754CFC">
      <w:pPr>
        <w:pStyle w:val="ConsPlusNormal"/>
        <w:ind w:firstLine="540"/>
        <w:jc w:val="both"/>
      </w:pPr>
      <w:r>
        <w:lastRenderedPageBreak/>
        <w:t xml:space="preserve">- 335 человек в осенне-зимний период времени, 670 человек в весенне-летний период времени - площадь территории, прилегающей к Дому спорта района </w:t>
      </w:r>
      <w:proofErr w:type="spellStart"/>
      <w:r>
        <w:t>Кайеркан</w:t>
      </w:r>
      <w:proofErr w:type="spellEnd"/>
      <w:r>
        <w:t>, города Норильска;</w:t>
      </w:r>
    </w:p>
    <w:p w:rsidR="00754CFC" w:rsidRDefault="00754CFC">
      <w:pPr>
        <w:pStyle w:val="ConsPlusNormal"/>
        <w:ind w:firstLine="540"/>
        <w:jc w:val="both"/>
      </w:pPr>
      <w:r>
        <w:t xml:space="preserve">- 1817 человек в осенне-зимний период времени, 3634 человека в весенне-летний период времени - площадь территории, прилегающей к Дому спорта района </w:t>
      </w:r>
      <w:proofErr w:type="spellStart"/>
      <w:r>
        <w:t>Талнах</w:t>
      </w:r>
      <w:proofErr w:type="spellEnd"/>
      <w:r>
        <w:t>, города Норильска;</w:t>
      </w:r>
    </w:p>
    <w:p w:rsidR="00754CFC" w:rsidRDefault="00754CFC">
      <w:pPr>
        <w:pStyle w:val="ConsPlusNormal"/>
        <w:ind w:firstLine="540"/>
        <w:jc w:val="both"/>
      </w:pPr>
      <w:r>
        <w:t xml:space="preserve">- 1192 человека в осенне-зимний период времени, 2384 человека в весенне-летний период времени - площадь территории, прилегающей к Администрации поселка </w:t>
      </w:r>
      <w:proofErr w:type="spellStart"/>
      <w:r>
        <w:t>Снежногорск</w:t>
      </w:r>
      <w:proofErr w:type="spellEnd"/>
      <w:r>
        <w:t>;</w:t>
      </w:r>
    </w:p>
    <w:p w:rsidR="00754CFC" w:rsidRDefault="00754CFC">
      <w:pPr>
        <w:pStyle w:val="ConsPlusNormal"/>
        <w:ind w:firstLine="540"/>
        <w:jc w:val="both"/>
      </w:pPr>
      <w:r>
        <w:t>- 800 человек в осенне-зимний период времени, 1600 человек в весенне-летний период времени - площадь, прилегающая к административно-бытовому комплексу "</w:t>
      </w:r>
      <w:proofErr w:type="spellStart"/>
      <w:r>
        <w:t>Надеждинский</w:t>
      </w:r>
      <w:proofErr w:type="spellEnd"/>
      <w:r>
        <w:t xml:space="preserve"> металлургический завод имени </w:t>
      </w:r>
      <w:proofErr w:type="spellStart"/>
      <w:r>
        <w:t>Б.И.Колесникова</w:t>
      </w:r>
      <w:proofErr w:type="spellEnd"/>
      <w:r>
        <w:t xml:space="preserve">" </w:t>
      </w:r>
      <w:proofErr w:type="spellStart"/>
      <w:r>
        <w:t>ЗФ</w:t>
      </w:r>
      <w:proofErr w:type="spellEnd"/>
      <w:r>
        <w:t xml:space="preserve"> </w:t>
      </w:r>
      <w:proofErr w:type="spellStart"/>
      <w:r>
        <w:t>ОАО</w:t>
      </w:r>
      <w:proofErr w:type="spellEnd"/>
      <w:r>
        <w:t xml:space="preserve"> "</w:t>
      </w:r>
      <w:proofErr w:type="spellStart"/>
      <w:r>
        <w:t>ГМК</w:t>
      </w:r>
      <w:proofErr w:type="spellEnd"/>
      <w:r>
        <w:t xml:space="preserve"> "Норильский никель";</w:t>
      </w:r>
    </w:p>
    <w:p w:rsidR="00754CFC" w:rsidRDefault="00754CFC">
      <w:pPr>
        <w:pStyle w:val="ConsPlusNormal"/>
        <w:ind w:firstLine="540"/>
        <w:jc w:val="both"/>
      </w:pPr>
      <w:r>
        <w:t xml:space="preserve">- 1200 человек в осенне-зимний период времени, 2400 человек в весенне-летний период времени - площадь, прилегающая к административно-бытовому комплексу "Механический завод" ООО "Норильский обеспечивающий комплекс" </w:t>
      </w:r>
      <w:proofErr w:type="spellStart"/>
      <w:r>
        <w:t>ЗФ</w:t>
      </w:r>
      <w:proofErr w:type="spellEnd"/>
      <w:r>
        <w:t xml:space="preserve"> </w:t>
      </w:r>
      <w:proofErr w:type="spellStart"/>
      <w:r>
        <w:t>ОАО</w:t>
      </w:r>
      <w:proofErr w:type="spellEnd"/>
      <w:r>
        <w:t xml:space="preserve"> "</w:t>
      </w:r>
      <w:proofErr w:type="spellStart"/>
      <w:r>
        <w:t>ГМК</w:t>
      </w:r>
      <w:proofErr w:type="spellEnd"/>
      <w:r>
        <w:t xml:space="preserve"> "Норильский никель";</w:t>
      </w:r>
    </w:p>
    <w:p w:rsidR="00754CFC" w:rsidRDefault="00754CFC">
      <w:pPr>
        <w:pStyle w:val="ConsPlusNormal"/>
        <w:ind w:firstLine="540"/>
        <w:jc w:val="both"/>
      </w:pPr>
      <w:r>
        <w:t xml:space="preserve">- 800 человек в осенне-зимний период времени, 1600 человек в весенне-летний период времени - площадь, прилегающая к административно-бытовому комплексу рудника "Ангидрид" рудоуправления "Норильск-1" </w:t>
      </w:r>
      <w:proofErr w:type="spellStart"/>
      <w:r>
        <w:t>ЗФ</w:t>
      </w:r>
      <w:proofErr w:type="spellEnd"/>
      <w:r>
        <w:t xml:space="preserve"> </w:t>
      </w:r>
      <w:proofErr w:type="spellStart"/>
      <w:r>
        <w:t>ОАО</w:t>
      </w:r>
      <w:proofErr w:type="spellEnd"/>
      <w:r>
        <w:t xml:space="preserve"> "</w:t>
      </w:r>
      <w:proofErr w:type="spellStart"/>
      <w:r>
        <w:t>ГМК</w:t>
      </w:r>
      <w:proofErr w:type="spellEnd"/>
      <w:r>
        <w:t xml:space="preserve"> "Норильский никель";</w:t>
      </w:r>
    </w:p>
    <w:p w:rsidR="00754CFC" w:rsidRDefault="00754CFC">
      <w:pPr>
        <w:pStyle w:val="ConsPlusNormal"/>
        <w:ind w:firstLine="540"/>
        <w:jc w:val="both"/>
      </w:pPr>
      <w:r>
        <w:t xml:space="preserve">- 2545 человек в осенне-зимний период, 5090 человек в весенне-летний период времени - площадь, прилегающая к административно-бытовому комплексу "Медный завод" </w:t>
      </w:r>
      <w:proofErr w:type="spellStart"/>
      <w:r>
        <w:t>ЗФ</w:t>
      </w:r>
      <w:proofErr w:type="spellEnd"/>
      <w:r>
        <w:t xml:space="preserve"> </w:t>
      </w:r>
      <w:proofErr w:type="spellStart"/>
      <w:r>
        <w:t>ОАО</w:t>
      </w:r>
      <w:proofErr w:type="spellEnd"/>
      <w:r>
        <w:t xml:space="preserve"> "</w:t>
      </w:r>
      <w:proofErr w:type="spellStart"/>
      <w:r>
        <w:t>ГМК</w:t>
      </w:r>
      <w:proofErr w:type="spellEnd"/>
      <w:r>
        <w:t xml:space="preserve"> "Норильский никель";</w:t>
      </w:r>
    </w:p>
    <w:p w:rsidR="00754CFC" w:rsidRDefault="00754CFC">
      <w:pPr>
        <w:pStyle w:val="ConsPlusNormal"/>
        <w:ind w:firstLine="540"/>
        <w:jc w:val="both"/>
      </w:pPr>
      <w:r>
        <w:t>- 25900 человек в осенне-зимний период времени, 51800 человек в весенне-летний период времени - площадь, прилегающая к административно-бытовому комплексу рудника "</w:t>
      </w:r>
      <w:proofErr w:type="spellStart"/>
      <w:r>
        <w:t>Кайерканский</w:t>
      </w:r>
      <w:proofErr w:type="spellEnd"/>
      <w:r>
        <w:t xml:space="preserve">" </w:t>
      </w:r>
      <w:proofErr w:type="spellStart"/>
      <w:r>
        <w:t>ЗФ</w:t>
      </w:r>
      <w:proofErr w:type="spellEnd"/>
      <w:r>
        <w:t xml:space="preserve"> </w:t>
      </w:r>
      <w:proofErr w:type="spellStart"/>
      <w:r>
        <w:t>ОАО</w:t>
      </w:r>
      <w:proofErr w:type="spellEnd"/>
      <w:r>
        <w:t xml:space="preserve"> "</w:t>
      </w:r>
      <w:proofErr w:type="spellStart"/>
      <w:r>
        <w:t>ГМК</w:t>
      </w:r>
      <w:proofErr w:type="spellEnd"/>
      <w:r>
        <w:t xml:space="preserve"> "Норильский никель";</w:t>
      </w:r>
    </w:p>
    <w:p w:rsidR="00754CFC" w:rsidRDefault="00754CFC">
      <w:pPr>
        <w:pStyle w:val="ConsPlusNormal"/>
        <w:ind w:firstLine="540"/>
        <w:jc w:val="both"/>
      </w:pPr>
      <w:r>
        <w:t xml:space="preserve">- 3528 человек в осенне-зимний период времени, 7056 человек в весенне-летний период времени - площадь, прилегающая к административно-бытовому комплексу рудоуправления "Норильск-1" </w:t>
      </w:r>
      <w:proofErr w:type="spellStart"/>
      <w:r>
        <w:t>ЗФ</w:t>
      </w:r>
      <w:proofErr w:type="spellEnd"/>
      <w:r>
        <w:t xml:space="preserve"> </w:t>
      </w:r>
      <w:proofErr w:type="spellStart"/>
      <w:r>
        <w:t>ОАО</w:t>
      </w:r>
      <w:proofErr w:type="spellEnd"/>
      <w:r>
        <w:t xml:space="preserve"> "</w:t>
      </w:r>
      <w:proofErr w:type="spellStart"/>
      <w:r>
        <w:t>ГМК</w:t>
      </w:r>
      <w:proofErr w:type="spellEnd"/>
      <w:r>
        <w:t xml:space="preserve"> "Норильский никель";</w:t>
      </w:r>
    </w:p>
    <w:p w:rsidR="00754CFC" w:rsidRDefault="00754CFC">
      <w:pPr>
        <w:pStyle w:val="ConsPlusNormal"/>
        <w:ind w:firstLine="540"/>
        <w:jc w:val="both"/>
      </w:pPr>
      <w:r>
        <w:t xml:space="preserve">- 10150 человек в осенне-зимний период времени, 20300 человек в весенне-летний период времени - площадь, прилегающая к административно-бытовому комплексу рудника "Октябрьский" </w:t>
      </w:r>
      <w:proofErr w:type="spellStart"/>
      <w:r>
        <w:t>ЗФ</w:t>
      </w:r>
      <w:proofErr w:type="spellEnd"/>
      <w:r>
        <w:t xml:space="preserve"> </w:t>
      </w:r>
      <w:proofErr w:type="spellStart"/>
      <w:r>
        <w:t>ОАО</w:t>
      </w:r>
      <w:proofErr w:type="spellEnd"/>
      <w:r>
        <w:t xml:space="preserve"> "</w:t>
      </w:r>
      <w:proofErr w:type="spellStart"/>
      <w:r>
        <w:t>ГМК</w:t>
      </w:r>
      <w:proofErr w:type="spellEnd"/>
      <w:r>
        <w:t xml:space="preserve"> "Норильский никель";</w:t>
      </w:r>
    </w:p>
    <w:p w:rsidR="00754CFC" w:rsidRDefault="00754CFC">
      <w:pPr>
        <w:pStyle w:val="ConsPlusNormal"/>
        <w:ind w:firstLine="540"/>
        <w:jc w:val="both"/>
      </w:pPr>
      <w:r>
        <w:t xml:space="preserve">- 2048 человек в осенне-зимний период времени, 4096 человек в весенне-летний период времени - площадь, прилегающая к административно-бытовому комплексу рудника "Заполярный" рудоуправления "Норильск-1" </w:t>
      </w:r>
      <w:proofErr w:type="spellStart"/>
      <w:r>
        <w:t>ЗФ</w:t>
      </w:r>
      <w:proofErr w:type="spellEnd"/>
      <w:r>
        <w:t xml:space="preserve"> </w:t>
      </w:r>
      <w:proofErr w:type="spellStart"/>
      <w:r>
        <w:t>ОАО</w:t>
      </w:r>
      <w:proofErr w:type="spellEnd"/>
      <w:r>
        <w:t xml:space="preserve"> "</w:t>
      </w:r>
      <w:proofErr w:type="spellStart"/>
      <w:r>
        <w:t>ГМК</w:t>
      </w:r>
      <w:proofErr w:type="spellEnd"/>
      <w:r>
        <w:t xml:space="preserve"> "Норильский никель";</w:t>
      </w:r>
    </w:p>
    <w:p w:rsidR="00754CFC" w:rsidRDefault="00754CFC">
      <w:pPr>
        <w:pStyle w:val="ConsPlusNormal"/>
        <w:ind w:firstLine="540"/>
        <w:jc w:val="both"/>
      </w:pPr>
      <w:r>
        <w:t>- 9120 человек в осенне-зимний период времени, 18240 человек в весенне-летний период времени - площадь, прилегающая к административно-бытовому комплексу рудника "Комсомольский" рудоуправления "</w:t>
      </w:r>
      <w:proofErr w:type="spellStart"/>
      <w:r>
        <w:t>Талнахское</w:t>
      </w:r>
      <w:proofErr w:type="spellEnd"/>
      <w:r>
        <w:t>";</w:t>
      </w:r>
    </w:p>
    <w:p w:rsidR="00754CFC" w:rsidRDefault="00754CFC">
      <w:pPr>
        <w:pStyle w:val="ConsPlusNormal"/>
        <w:ind w:firstLine="540"/>
        <w:jc w:val="both"/>
      </w:pPr>
      <w:r>
        <w:t>- 1824 человека в осенне-зимний период времени, 3648 человек в весенне-летний период времени - площадь, прилегающая к административно-бытовому комплексу рудника "Маяк" рудоуправления "</w:t>
      </w:r>
      <w:proofErr w:type="spellStart"/>
      <w:r>
        <w:t>Талнахское</w:t>
      </w:r>
      <w:proofErr w:type="spellEnd"/>
      <w:r>
        <w:t xml:space="preserve">" </w:t>
      </w:r>
      <w:proofErr w:type="spellStart"/>
      <w:r>
        <w:t>ЗФ</w:t>
      </w:r>
      <w:proofErr w:type="spellEnd"/>
      <w:r>
        <w:t xml:space="preserve"> </w:t>
      </w:r>
      <w:proofErr w:type="spellStart"/>
      <w:r>
        <w:t>ОАО</w:t>
      </w:r>
      <w:proofErr w:type="spellEnd"/>
      <w:r>
        <w:t xml:space="preserve"> "</w:t>
      </w:r>
      <w:proofErr w:type="spellStart"/>
      <w:r>
        <w:t>ГМК</w:t>
      </w:r>
      <w:proofErr w:type="spellEnd"/>
      <w:r>
        <w:t xml:space="preserve"> "Норильский никель";</w:t>
      </w:r>
    </w:p>
    <w:p w:rsidR="00754CFC" w:rsidRDefault="00754CFC">
      <w:pPr>
        <w:pStyle w:val="ConsPlusNormal"/>
        <w:ind w:firstLine="540"/>
        <w:jc w:val="both"/>
      </w:pPr>
      <w:r>
        <w:t>- 2432 человека в осенне-зимний период, 4864 человек в весенне-летний период времени - площадь, прилегающая к административно-бытовому комплексу рудника "Скалистый" рудоуправления "</w:t>
      </w:r>
      <w:proofErr w:type="spellStart"/>
      <w:r>
        <w:t>Талнахское</w:t>
      </w:r>
      <w:proofErr w:type="spellEnd"/>
      <w:r>
        <w:t xml:space="preserve">" </w:t>
      </w:r>
      <w:proofErr w:type="spellStart"/>
      <w:r>
        <w:t>ЗФ</w:t>
      </w:r>
      <w:proofErr w:type="spellEnd"/>
      <w:r>
        <w:t xml:space="preserve"> </w:t>
      </w:r>
      <w:proofErr w:type="spellStart"/>
      <w:r>
        <w:t>ОАО</w:t>
      </w:r>
      <w:proofErr w:type="spellEnd"/>
      <w:r>
        <w:t xml:space="preserve"> "</w:t>
      </w:r>
      <w:proofErr w:type="spellStart"/>
      <w:r>
        <w:t>ГМК</w:t>
      </w:r>
      <w:proofErr w:type="spellEnd"/>
      <w:r>
        <w:t xml:space="preserve"> "Норильский никель";</w:t>
      </w:r>
    </w:p>
    <w:p w:rsidR="00754CFC" w:rsidRDefault="00754CFC">
      <w:pPr>
        <w:pStyle w:val="ConsPlusNormal"/>
        <w:ind w:firstLine="540"/>
        <w:jc w:val="both"/>
      </w:pPr>
      <w:r>
        <w:t xml:space="preserve">- 5220 человек в осенне-зимний период времени, 10440 человек в весенне-летний период времени - площадь территории, прилегающей к административному зданию </w:t>
      </w:r>
      <w:proofErr w:type="spellStart"/>
      <w:r>
        <w:t>ЗФ</w:t>
      </w:r>
      <w:proofErr w:type="spellEnd"/>
      <w:r>
        <w:t xml:space="preserve"> </w:t>
      </w:r>
      <w:proofErr w:type="spellStart"/>
      <w:r>
        <w:t>ОАО</w:t>
      </w:r>
      <w:proofErr w:type="spellEnd"/>
      <w:r>
        <w:t xml:space="preserve"> "</w:t>
      </w:r>
      <w:proofErr w:type="spellStart"/>
      <w:r>
        <w:t>ГМК</w:t>
      </w:r>
      <w:proofErr w:type="spellEnd"/>
      <w:r>
        <w:t xml:space="preserve"> "Норильский никель" "Норильская железная дорога";</w:t>
      </w:r>
    </w:p>
    <w:p w:rsidR="00754CFC" w:rsidRDefault="00754CFC">
      <w:pPr>
        <w:pStyle w:val="ConsPlusNormal"/>
        <w:ind w:firstLine="540"/>
        <w:jc w:val="both"/>
      </w:pPr>
      <w:r>
        <w:t xml:space="preserve">- 4300 человек в осенне-зимний период времени, 8600 человек в весенне-летний период времени - площадь территории, прилегающей к административному зданию </w:t>
      </w:r>
      <w:proofErr w:type="spellStart"/>
      <w:r>
        <w:t>ЗФ</w:t>
      </w:r>
      <w:proofErr w:type="spellEnd"/>
      <w:r>
        <w:t xml:space="preserve"> </w:t>
      </w:r>
      <w:proofErr w:type="spellStart"/>
      <w:r>
        <w:t>ОАО</w:t>
      </w:r>
      <w:proofErr w:type="spellEnd"/>
      <w:r>
        <w:t xml:space="preserve"> "</w:t>
      </w:r>
      <w:proofErr w:type="spellStart"/>
      <w:r>
        <w:t>ГМК</w:t>
      </w:r>
      <w:proofErr w:type="spellEnd"/>
      <w:r>
        <w:t xml:space="preserve"> "Норильский никель" Норильской обогатительной фабрики;</w:t>
      </w:r>
    </w:p>
    <w:p w:rsidR="00754CFC" w:rsidRDefault="00754CFC">
      <w:pPr>
        <w:pStyle w:val="ConsPlusNormal"/>
        <w:ind w:firstLine="540"/>
        <w:jc w:val="both"/>
      </w:pPr>
      <w:r>
        <w:t xml:space="preserve">- 1200 человек в осенне-зимний период времени, 2400 человек в весенне-летний период времени - площадь территории, прилегающей к административно-бытовому комплексу рудника "Медвежий ручей", рудоуправления "Норильск-1" </w:t>
      </w:r>
      <w:proofErr w:type="spellStart"/>
      <w:r>
        <w:t>ЗФ</w:t>
      </w:r>
      <w:proofErr w:type="spellEnd"/>
      <w:r>
        <w:t xml:space="preserve"> </w:t>
      </w:r>
      <w:proofErr w:type="spellStart"/>
      <w:r>
        <w:t>ОАО</w:t>
      </w:r>
      <w:proofErr w:type="spellEnd"/>
      <w:r>
        <w:t xml:space="preserve"> "</w:t>
      </w:r>
      <w:proofErr w:type="spellStart"/>
      <w:r>
        <w:t>ГМК</w:t>
      </w:r>
      <w:proofErr w:type="spellEnd"/>
      <w:r>
        <w:t xml:space="preserve"> "Норильский никель";</w:t>
      </w:r>
    </w:p>
    <w:p w:rsidR="00754CFC" w:rsidRDefault="00754CFC">
      <w:pPr>
        <w:pStyle w:val="ConsPlusNormal"/>
        <w:ind w:firstLine="540"/>
        <w:jc w:val="both"/>
      </w:pPr>
      <w:r>
        <w:t xml:space="preserve">- 470 человек в осенне-зимний период времени, 940 человек в весенне-летний период времени - площадь территории, прилегающей к зданию </w:t>
      </w:r>
      <w:proofErr w:type="spellStart"/>
      <w:r>
        <w:t>МУП</w:t>
      </w:r>
      <w:proofErr w:type="spellEnd"/>
      <w:r>
        <w:t xml:space="preserve"> "Автовокзал" города Норильска;</w:t>
      </w:r>
    </w:p>
    <w:p w:rsidR="00754CFC" w:rsidRDefault="00754CFC">
      <w:pPr>
        <w:pStyle w:val="ConsPlusNormal"/>
        <w:ind w:firstLine="540"/>
        <w:jc w:val="both"/>
      </w:pPr>
      <w:r>
        <w:t>- 1 человек на 1 квадратный метр в осенне-зимний и весенне-летний периоды времени - на тротуарах и рынках города Норильска.</w:t>
      </w:r>
    </w:p>
    <w:p w:rsidR="00754CFC" w:rsidRDefault="00754CFC">
      <w:pPr>
        <w:pStyle w:val="ConsPlusNormal"/>
      </w:pPr>
    </w:p>
    <w:sectPr w:rsidR="00754CFC" w:rsidSect="00CD7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CFC"/>
    <w:rsid w:val="001774DE"/>
    <w:rsid w:val="006365EF"/>
    <w:rsid w:val="00754CFC"/>
    <w:rsid w:val="00F7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CA609F-1BB6-4BAE-83F0-AA33F7195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4C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4C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54C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26D64313D711430EE0D022831A772F0525D5AA075D52E612E9EA7CFD4630221604A22957956C85EM5zEG" TargetMode="External"/><Relationship Id="rId5" Type="http://schemas.openxmlformats.org/officeDocument/2006/relationships/hyperlink" Target="consultantplus://offline/ref=A26D64313D711430EE0D022831A772F0525D5AA973DF2E612E9EA7CFD4630221604A22957957C955M5zEG" TargetMode="External"/><Relationship Id="rId4" Type="http://schemas.openxmlformats.org/officeDocument/2006/relationships/hyperlink" Target="consultantplus://offline/ref=A26D64313D711430EE0D022831A772F0525D5AA075D52E612E9EA7CFD4M6z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3</cp:revision>
  <dcterms:created xsi:type="dcterms:W3CDTF">2016-05-04T06:51:00Z</dcterms:created>
  <dcterms:modified xsi:type="dcterms:W3CDTF">2016-05-04T06:55:00Z</dcterms:modified>
</cp:coreProperties>
</file>